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6D2F" w:rsidRDefault="007E0D49" w:rsidP="00276D2F">
      <w:pPr>
        <w:jc w:val="center"/>
        <w:rPr>
          <w:rFonts w:asciiTheme="minorBidi" w:hAnsiTheme="minorBidi"/>
          <w:b/>
          <w:bCs/>
          <w:sz w:val="36"/>
          <w:szCs w:val="36"/>
        </w:rPr>
      </w:pPr>
      <w:r w:rsidRPr="00397586">
        <w:rPr>
          <w:noProof/>
          <w:color w:val="FF0000"/>
        </w:rPr>
        <w:drawing>
          <wp:anchor distT="0" distB="0" distL="114300" distR="114300" simplePos="0" relativeHeight="251659264" behindDoc="1" locked="0" layoutInCell="1" allowOverlap="1" wp14:anchorId="2FDE3B6E" wp14:editId="7B9AC22D">
            <wp:simplePos x="0" y="0"/>
            <wp:positionH relativeFrom="margin">
              <wp:posOffset>4743450</wp:posOffset>
            </wp:positionH>
            <wp:positionV relativeFrom="paragraph">
              <wp:posOffset>0</wp:posOffset>
            </wp:positionV>
            <wp:extent cx="1390650" cy="495300"/>
            <wp:effectExtent l="0" t="0" r="0" b="0"/>
            <wp:wrapTight wrapText="bothSides">
              <wp:wrapPolygon edited="0">
                <wp:start x="2071" y="0"/>
                <wp:lineTo x="0" y="3323"/>
                <wp:lineTo x="0" y="17446"/>
                <wp:lineTo x="2071" y="20769"/>
                <wp:lineTo x="4142" y="20769"/>
                <wp:lineTo x="21304" y="19108"/>
                <wp:lineTo x="21304" y="1662"/>
                <wp:lineTo x="4142" y="0"/>
                <wp:lineTo x="2071" y="0"/>
              </wp:wrapPolygon>
            </wp:wrapTight>
            <wp:docPr id="8" name="Picture 8" descr="C:\Users\sutineep\Desktop\LOGO SCG\LOGO SCG\LOGO SCG TRANSPAR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tineep\Desktop\LOGO SCG\LOGO SCG\LOGO SCG TRANSPARENT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6D2F" w:rsidRPr="007E0D49" w:rsidRDefault="007E0D49" w:rsidP="007E0D49">
      <w:pPr>
        <w:rPr>
          <w:rFonts w:asciiTheme="minorBidi" w:hAnsiTheme="minorBidi" w:hint="cs"/>
          <w:b/>
          <w:bCs/>
          <w:sz w:val="32"/>
          <w:szCs w:val="32"/>
          <w:cs/>
        </w:rPr>
      </w:pPr>
      <w:r w:rsidRPr="007E0D49">
        <w:rPr>
          <w:rFonts w:asciiTheme="minorBidi" w:hAnsiTheme="minorBidi" w:hint="cs"/>
          <w:b/>
          <w:bCs/>
          <w:sz w:val="32"/>
          <w:szCs w:val="32"/>
          <w:cs/>
        </w:rPr>
        <w:t>ข่าวประชาสัมพันธ์</w:t>
      </w:r>
    </w:p>
    <w:p w:rsidR="0039231C" w:rsidRPr="00276D2F" w:rsidRDefault="0039231C" w:rsidP="00276D2F">
      <w:pPr>
        <w:jc w:val="center"/>
        <w:rPr>
          <w:rFonts w:asciiTheme="minorBidi" w:hAnsiTheme="minorBidi"/>
          <w:b/>
          <w:bCs/>
          <w:sz w:val="36"/>
          <w:szCs w:val="36"/>
        </w:rPr>
      </w:pPr>
      <w:bookmarkStart w:id="0" w:name="_GoBack"/>
      <w:r w:rsidRPr="00276D2F">
        <w:rPr>
          <w:rFonts w:asciiTheme="minorBidi" w:hAnsiTheme="minorBidi"/>
          <w:b/>
          <w:bCs/>
          <w:sz w:val="36"/>
          <w:szCs w:val="36"/>
        </w:rPr>
        <w:t>SCG</w:t>
      </w:r>
      <w:r w:rsidRPr="00276D2F">
        <w:rPr>
          <w:rFonts w:asciiTheme="minorBidi" w:hAnsiTheme="minorBidi"/>
          <w:b/>
          <w:bCs/>
          <w:sz w:val="36"/>
          <w:szCs w:val="36"/>
          <w:cs/>
        </w:rPr>
        <w:t xml:space="preserve"> </w:t>
      </w:r>
      <w:r w:rsidRPr="00276D2F">
        <w:rPr>
          <w:rFonts w:asciiTheme="minorBidi" w:hAnsiTheme="minorBidi"/>
          <w:b/>
          <w:bCs/>
          <w:sz w:val="36"/>
          <w:szCs w:val="36"/>
        </w:rPr>
        <w:t xml:space="preserve">Brand </w:t>
      </w:r>
      <w:r w:rsidRPr="00276D2F">
        <w:rPr>
          <w:rFonts w:asciiTheme="minorBidi" w:hAnsiTheme="minorBidi"/>
          <w:b/>
          <w:bCs/>
          <w:sz w:val="36"/>
          <w:szCs w:val="36"/>
          <w:cs/>
        </w:rPr>
        <w:t>คว้ารางวัลใหญ่ “แบรนด์ที่ทำผลงานยอดเยี่ยมบนโซเชียลมีเดีย”</w:t>
      </w:r>
      <w:r w:rsidR="00E24F07" w:rsidRPr="00276D2F">
        <w:rPr>
          <w:rFonts w:asciiTheme="minorBidi" w:hAnsiTheme="minorBidi"/>
          <w:b/>
          <w:bCs/>
          <w:sz w:val="36"/>
          <w:szCs w:val="36"/>
          <w:cs/>
        </w:rPr>
        <w:t xml:space="preserve"> </w:t>
      </w:r>
      <w:r w:rsidR="00276D2F">
        <w:rPr>
          <w:rFonts w:asciiTheme="minorBidi" w:hAnsiTheme="minorBidi"/>
          <w:b/>
          <w:bCs/>
          <w:sz w:val="36"/>
          <w:szCs w:val="36"/>
        </w:rPr>
        <w:br/>
      </w:r>
      <w:r w:rsidR="00E24F07" w:rsidRPr="00276D2F">
        <w:rPr>
          <w:rFonts w:asciiTheme="minorBidi" w:hAnsiTheme="minorBidi"/>
          <w:b/>
          <w:bCs/>
          <w:sz w:val="36"/>
          <w:szCs w:val="36"/>
          <w:cs/>
        </w:rPr>
        <w:t>มุ่งสร้างประสบการณ์ที่ดี</w:t>
      </w:r>
      <w:r w:rsidR="00776D41" w:rsidRPr="00276D2F">
        <w:rPr>
          <w:rFonts w:asciiTheme="minorBidi" w:hAnsiTheme="minorBidi"/>
          <w:b/>
          <w:bCs/>
          <w:sz w:val="36"/>
          <w:szCs w:val="36"/>
          <w:cs/>
        </w:rPr>
        <w:t>ต่อผู้บริโภ</w:t>
      </w:r>
      <w:r w:rsidR="00E24F07" w:rsidRPr="00276D2F">
        <w:rPr>
          <w:rFonts w:asciiTheme="minorBidi" w:hAnsiTheme="minorBidi"/>
          <w:b/>
          <w:bCs/>
          <w:sz w:val="36"/>
          <w:szCs w:val="36"/>
          <w:cs/>
        </w:rPr>
        <w:t>คในทุกที่ ทุกเวลา</w:t>
      </w:r>
      <w:bookmarkEnd w:id="0"/>
    </w:p>
    <w:p w:rsidR="004E07DC" w:rsidRPr="007E0D49" w:rsidRDefault="004E07DC" w:rsidP="0039231C">
      <w:pPr>
        <w:rPr>
          <w:b/>
          <w:bCs/>
          <w:sz w:val="16"/>
          <w:szCs w:val="16"/>
        </w:rPr>
      </w:pPr>
    </w:p>
    <w:p w:rsidR="004E07DC" w:rsidRDefault="00CE53DC" w:rsidP="008D7B54">
      <w:pPr>
        <w:jc w:val="center"/>
        <w:rPr>
          <w:b/>
          <w:bCs/>
          <w:sz w:val="24"/>
          <w:szCs w:val="32"/>
        </w:rPr>
      </w:pPr>
      <w:r w:rsidRPr="00CE53DC">
        <w:rPr>
          <w:b/>
          <w:bCs/>
          <w:noProof/>
          <w:sz w:val="24"/>
          <w:szCs w:val="32"/>
        </w:rPr>
        <w:drawing>
          <wp:inline distT="0" distB="0" distL="0" distR="0">
            <wp:extent cx="4748829" cy="2674311"/>
            <wp:effectExtent l="0" t="0" r="0" b="0"/>
            <wp:docPr id="1" name="Picture 1" descr="C:\Users\sanidaka\Desktop\PR Zocial Awards\ภาพ PR ข่าว SCG Brand ได้รับรางวัล TH Zocial Awards 10\1_Zoical Awards_800 x 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anidaka\Desktop\PR Zocial Awards\ภาพ PR ข่าว SCG Brand ได้รับรางวัล TH Zocial Awards 10\1_Zoical Awards_800 x 4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5557" cy="2683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0CBA" w:rsidRPr="008D7B54" w:rsidRDefault="00F40CBA" w:rsidP="008D7B54">
      <w:pPr>
        <w:jc w:val="center"/>
        <w:rPr>
          <w:b/>
          <w:bCs/>
          <w:sz w:val="24"/>
          <w:szCs w:val="32"/>
        </w:rPr>
      </w:pPr>
    </w:p>
    <w:p w:rsidR="0039231C" w:rsidRPr="00276D2F" w:rsidRDefault="0039231C" w:rsidP="007E0D49">
      <w:pPr>
        <w:ind w:firstLine="720"/>
        <w:rPr>
          <w:rFonts w:asciiTheme="minorBidi" w:hAnsiTheme="minorBidi"/>
          <w:sz w:val="32"/>
          <w:szCs w:val="32"/>
        </w:rPr>
      </w:pPr>
      <w:r w:rsidRPr="00276D2F">
        <w:rPr>
          <w:rFonts w:asciiTheme="minorBidi" w:hAnsiTheme="minorBidi"/>
          <w:sz w:val="32"/>
          <w:szCs w:val="32"/>
        </w:rPr>
        <w:t xml:space="preserve">SCG Brand </w:t>
      </w:r>
      <w:r w:rsidRPr="00276D2F">
        <w:rPr>
          <w:rFonts w:asciiTheme="minorBidi" w:hAnsiTheme="minorBidi"/>
          <w:sz w:val="32"/>
          <w:szCs w:val="32"/>
          <w:cs/>
        </w:rPr>
        <w:t>ได้รับรางวัล</w:t>
      </w:r>
      <w:r w:rsidR="007E0D49">
        <w:rPr>
          <w:rFonts w:asciiTheme="minorBidi" w:hAnsiTheme="minorBidi" w:hint="cs"/>
          <w:sz w:val="32"/>
          <w:szCs w:val="32"/>
          <w:cs/>
        </w:rPr>
        <w:t xml:space="preserve"> </w:t>
      </w:r>
      <w:r w:rsidRPr="00276D2F">
        <w:rPr>
          <w:rFonts w:asciiTheme="minorBidi" w:hAnsiTheme="minorBidi"/>
          <w:sz w:val="32"/>
          <w:szCs w:val="32"/>
          <w:cs/>
        </w:rPr>
        <w:t>“</w:t>
      </w:r>
      <w:r w:rsidRPr="00276D2F">
        <w:rPr>
          <w:rFonts w:asciiTheme="minorBidi" w:hAnsiTheme="minorBidi"/>
          <w:sz w:val="32"/>
          <w:szCs w:val="32"/>
        </w:rPr>
        <w:t>BEST BRAND PERFORMANCE ON SOCIAL MEDIA</w:t>
      </w:r>
      <w:r w:rsidRPr="00276D2F">
        <w:rPr>
          <w:rFonts w:asciiTheme="minorBidi" w:hAnsiTheme="minorBidi"/>
          <w:sz w:val="32"/>
          <w:szCs w:val="32"/>
          <w:cs/>
        </w:rPr>
        <w:t xml:space="preserve"> สาขา</w:t>
      </w:r>
      <w:r w:rsidRPr="00276D2F">
        <w:rPr>
          <w:rFonts w:asciiTheme="minorBidi" w:hAnsiTheme="minorBidi"/>
          <w:sz w:val="32"/>
          <w:szCs w:val="32"/>
        </w:rPr>
        <w:t>CONSTRUCTION MATERIAL</w:t>
      </w:r>
      <w:r w:rsidRPr="00276D2F">
        <w:rPr>
          <w:rFonts w:asciiTheme="minorBidi" w:hAnsiTheme="minorBidi"/>
          <w:sz w:val="32"/>
          <w:szCs w:val="32"/>
          <w:cs/>
        </w:rPr>
        <w:t xml:space="preserve">” จากงาน </w:t>
      </w:r>
      <w:r w:rsidRPr="00276D2F">
        <w:rPr>
          <w:rFonts w:asciiTheme="minorBidi" w:hAnsiTheme="minorBidi"/>
          <w:sz w:val="32"/>
          <w:szCs w:val="32"/>
        </w:rPr>
        <w:t xml:space="preserve">THAILAND ZOCIAL AWARDS </w:t>
      </w:r>
      <w:r w:rsidRPr="00276D2F">
        <w:rPr>
          <w:rFonts w:asciiTheme="minorBidi" w:hAnsiTheme="minorBidi"/>
          <w:sz w:val="32"/>
          <w:szCs w:val="32"/>
          <w:cs/>
        </w:rPr>
        <w:t xml:space="preserve">ครั้งที่ </w:t>
      </w:r>
      <w:r w:rsidRPr="00276D2F">
        <w:rPr>
          <w:rFonts w:asciiTheme="minorBidi" w:hAnsiTheme="minorBidi"/>
          <w:sz w:val="32"/>
          <w:szCs w:val="32"/>
        </w:rPr>
        <w:t xml:space="preserve">10 </w:t>
      </w:r>
      <w:r w:rsidRPr="00276D2F">
        <w:rPr>
          <w:rFonts w:asciiTheme="minorBidi" w:hAnsiTheme="minorBidi"/>
          <w:sz w:val="32"/>
          <w:szCs w:val="32"/>
          <w:cs/>
        </w:rPr>
        <w:t xml:space="preserve">งานประกาศรางวัลโซเชียลที่ยิ่งใหญ่ที่สุดของประเทศไทย จัดโดย บริษัท ไวซ์ไซท์ (ประเทศไทย) จำกัด โดยวัดประสิทธิภาพผ่าน </w:t>
      </w:r>
      <w:r w:rsidRPr="00276D2F">
        <w:rPr>
          <w:rFonts w:asciiTheme="minorBidi" w:hAnsiTheme="minorBidi"/>
          <w:sz w:val="32"/>
          <w:szCs w:val="32"/>
        </w:rPr>
        <w:t xml:space="preserve">WISESIGHT METRIC </w:t>
      </w:r>
      <w:r w:rsidRPr="00276D2F">
        <w:rPr>
          <w:rFonts w:asciiTheme="minorBidi" w:hAnsiTheme="minorBidi"/>
          <w:sz w:val="32"/>
          <w:szCs w:val="32"/>
          <w:cs/>
        </w:rPr>
        <w:t xml:space="preserve">– </w:t>
      </w:r>
      <w:r w:rsidRPr="00276D2F">
        <w:rPr>
          <w:rFonts w:asciiTheme="minorBidi" w:hAnsiTheme="minorBidi"/>
          <w:sz w:val="32"/>
          <w:szCs w:val="32"/>
        </w:rPr>
        <w:t xml:space="preserve">BRAND METRIC </w:t>
      </w:r>
      <w:r w:rsidRPr="00276D2F">
        <w:rPr>
          <w:rFonts w:asciiTheme="minorBidi" w:hAnsiTheme="minorBidi"/>
          <w:sz w:val="32"/>
          <w:szCs w:val="32"/>
          <w:cs/>
        </w:rPr>
        <w:t>ในแง่มุมเชิงปริมาณ (</w:t>
      </w:r>
      <w:r w:rsidRPr="00276D2F">
        <w:rPr>
          <w:rFonts w:asciiTheme="minorBidi" w:hAnsiTheme="minorBidi"/>
          <w:sz w:val="32"/>
          <w:szCs w:val="32"/>
        </w:rPr>
        <w:t>Quantity Performance</w:t>
      </w:r>
      <w:r w:rsidRPr="00276D2F">
        <w:rPr>
          <w:rFonts w:asciiTheme="minorBidi" w:hAnsiTheme="minorBidi"/>
          <w:sz w:val="32"/>
          <w:szCs w:val="32"/>
          <w:cs/>
        </w:rPr>
        <w:t>)</w:t>
      </w:r>
      <w:r w:rsidR="002B2CCF" w:rsidRPr="00276D2F">
        <w:rPr>
          <w:rFonts w:asciiTheme="minorBidi" w:hAnsiTheme="minorBidi"/>
          <w:sz w:val="32"/>
          <w:szCs w:val="32"/>
          <w:cs/>
        </w:rPr>
        <w:t xml:space="preserve"> เช่น จำนวนและการเติบโตของผู้ติดตาม, ความสนใจที่บุคคลมีต่อเนื้อหาของแบรนด์ และจำนวนการพูดถึงแบรนด์บนโซเชียลมีเดีย รวมทั้ง</w:t>
      </w:r>
      <w:r w:rsidRPr="00276D2F">
        <w:rPr>
          <w:rFonts w:asciiTheme="minorBidi" w:hAnsiTheme="minorBidi"/>
          <w:sz w:val="32"/>
          <w:szCs w:val="32"/>
          <w:cs/>
        </w:rPr>
        <w:t>เชิงคุณภาพ (</w:t>
      </w:r>
      <w:r w:rsidRPr="00276D2F">
        <w:rPr>
          <w:rFonts w:asciiTheme="minorBidi" w:hAnsiTheme="minorBidi"/>
          <w:sz w:val="32"/>
          <w:szCs w:val="32"/>
        </w:rPr>
        <w:t>Quality Performance</w:t>
      </w:r>
      <w:r w:rsidRPr="00276D2F">
        <w:rPr>
          <w:rFonts w:asciiTheme="minorBidi" w:hAnsiTheme="minorBidi"/>
          <w:sz w:val="32"/>
          <w:szCs w:val="32"/>
          <w:cs/>
        </w:rPr>
        <w:t>)</w:t>
      </w:r>
      <w:r w:rsidR="002B2CCF" w:rsidRPr="00276D2F">
        <w:rPr>
          <w:rFonts w:asciiTheme="minorBidi" w:hAnsiTheme="minorBidi"/>
          <w:sz w:val="32"/>
          <w:szCs w:val="32"/>
          <w:cs/>
        </w:rPr>
        <w:t xml:space="preserve"> เช่น สัดส่วนของการแสดงความคิดเห็นและการส่งต่อเนื้อหาของ</w:t>
      </w:r>
      <w:r w:rsidR="007E0D49">
        <w:rPr>
          <w:rFonts w:asciiTheme="minorBidi" w:hAnsiTheme="minorBidi"/>
          <w:sz w:val="32"/>
          <w:szCs w:val="32"/>
          <w:cs/>
        </w:rPr>
        <w:br/>
        <w:t>แบรนด์</w:t>
      </w:r>
      <w:r w:rsidR="007E0D49">
        <w:rPr>
          <w:rFonts w:asciiTheme="minorBidi" w:hAnsiTheme="minorBidi" w:hint="cs"/>
          <w:sz w:val="32"/>
          <w:szCs w:val="32"/>
          <w:cs/>
        </w:rPr>
        <w:t xml:space="preserve"> </w:t>
      </w:r>
      <w:r w:rsidR="002B2CCF" w:rsidRPr="00276D2F">
        <w:rPr>
          <w:rFonts w:asciiTheme="minorBidi" w:hAnsiTheme="minorBidi"/>
          <w:sz w:val="32"/>
          <w:szCs w:val="32"/>
          <w:cs/>
        </w:rPr>
        <w:t>กระแสตอบรับและความคิดเห็นลูกค้าต่อแบรนด์ และความชื่นชอบในเนื้อหาของแบรนด์ เป็นต้น</w:t>
      </w:r>
      <w:r w:rsidRPr="00276D2F">
        <w:rPr>
          <w:rFonts w:asciiTheme="minorBidi" w:hAnsiTheme="minorBidi"/>
          <w:sz w:val="32"/>
          <w:szCs w:val="32"/>
        </w:rPr>
        <w:t> </w:t>
      </w:r>
      <w:r w:rsidR="007E0D49">
        <w:rPr>
          <w:rFonts w:asciiTheme="minorBidi" w:hAnsiTheme="minorBidi"/>
          <w:sz w:val="32"/>
          <w:szCs w:val="32"/>
          <w:cs/>
        </w:rPr>
        <w:br/>
      </w:r>
      <w:r w:rsidRPr="00276D2F">
        <w:rPr>
          <w:rFonts w:asciiTheme="minorBidi" w:hAnsiTheme="minorBidi"/>
          <w:sz w:val="32"/>
          <w:szCs w:val="32"/>
          <w:cs/>
        </w:rPr>
        <w:t>ร่วม</w:t>
      </w:r>
      <w:r w:rsidR="002B2CCF" w:rsidRPr="00276D2F">
        <w:rPr>
          <w:rFonts w:asciiTheme="minorBidi" w:hAnsiTheme="minorBidi"/>
          <w:sz w:val="32"/>
          <w:szCs w:val="32"/>
          <w:cs/>
        </w:rPr>
        <w:t>กัน</w:t>
      </w:r>
      <w:r w:rsidRPr="00276D2F">
        <w:rPr>
          <w:rFonts w:asciiTheme="minorBidi" w:hAnsiTheme="minorBidi"/>
          <w:sz w:val="32"/>
          <w:szCs w:val="32"/>
          <w:cs/>
        </w:rPr>
        <w:t>กับคณะที่ปรึกษาจากหลากหลายแวดวงเพื่อความสมบูรณ์ของผลการตัดสิน</w:t>
      </w:r>
      <w:r w:rsidR="00E3492B" w:rsidRPr="00276D2F">
        <w:rPr>
          <w:rFonts w:asciiTheme="minorBidi" w:hAnsiTheme="minorBidi"/>
          <w:color w:val="FF0000"/>
          <w:sz w:val="32"/>
          <w:szCs w:val="32"/>
          <w:cs/>
        </w:rPr>
        <w:t xml:space="preserve"> </w:t>
      </w:r>
    </w:p>
    <w:p w:rsidR="0039231C" w:rsidRPr="00276D2F" w:rsidRDefault="00276D2F" w:rsidP="0039231C">
      <w:pPr>
        <w:rPr>
          <w:rFonts w:asciiTheme="minorBidi" w:hAnsiTheme="minorBidi"/>
          <w:sz w:val="32"/>
          <w:szCs w:val="32"/>
        </w:rPr>
      </w:pPr>
      <w:r>
        <w:tab/>
      </w:r>
      <w:r w:rsidR="0039231C" w:rsidRPr="00276D2F">
        <w:rPr>
          <w:rFonts w:asciiTheme="minorBidi" w:hAnsiTheme="minorBidi"/>
          <w:sz w:val="32"/>
          <w:szCs w:val="32"/>
          <w:cs/>
        </w:rPr>
        <w:t xml:space="preserve">เนื่องด้วยความก้าวหน้าของยุคสมัยและสถานการณ์ในปัจจุบัน ส่งผลทำให้พฤติกรรมของผู้บริโภคเปลี่ยนแปลงไปอย่างมาก การติดต่อสื่อสารผ่านออนไลน์ได้กลายเป็นช่องทางสำคัญระหว่างแบรนด์และลูกค้า </w:t>
      </w:r>
      <w:r w:rsidR="0039231C" w:rsidRPr="00276D2F">
        <w:rPr>
          <w:rFonts w:asciiTheme="minorBidi" w:hAnsiTheme="minorBidi"/>
          <w:sz w:val="32"/>
          <w:szCs w:val="32"/>
        </w:rPr>
        <w:t xml:space="preserve">SCG Brand </w:t>
      </w:r>
      <w:r w:rsidR="0039231C" w:rsidRPr="00276D2F">
        <w:rPr>
          <w:rFonts w:asciiTheme="minorBidi" w:hAnsiTheme="minorBidi"/>
          <w:sz w:val="32"/>
          <w:szCs w:val="32"/>
          <w:cs/>
        </w:rPr>
        <w:t xml:space="preserve">จึงมุ่งเน้นพัฒนา </w:t>
      </w:r>
      <w:r w:rsidR="0039231C" w:rsidRPr="00276D2F">
        <w:rPr>
          <w:rFonts w:asciiTheme="minorBidi" w:hAnsiTheme="minorBidi"/>
          <w:sz w:val="32"/>
          <w:szCs w:val="32"/>
        </w:rPr>
        <w:t xml:space="preserve">Digital Platform </w:t>
      </w:r>
      <w:r w:rsidR="0039231C" w:rsidRPr="00276D2F">
        <w:rPr>
          <w:rFonts w:asciiTheme="minorBidi" w:hAnsiTheme="minorBidi"/>
          <w:sz w:val="32"/>
          <w:szCs w:val="32"/>
          <w:cs/>
        </w:rPr>
        <w:t>หลากหลายช่องทาง เพื่อสร้างปฏิสัมพันธ์ที่ดีและดึงลูกค้าเข้ามา</w:t>
      </w:r>
      <w:r w:rsidR="0039231C" w:rsidRPr="00276D2F">
        <w:rPr>
          <w:rFonts w:asciiTheme="minorBidi" w:hAnsiTheme="minorBidi"/>
          <w:sz w:val="32"/>
          <w:szCs w:val="32"/>
          <w:cs/>
        </w:rPr>
        <w:lastRenderedPageBreak/>
        <w:t>มีส่วนร่วมกับแบรนด์ ผ่านการสื่อสารแคมเปญต่าง ๆ และให้ข้อมูลความรู้เรื่องวัสดุก่อสร้างและบริการของ</w:t>
      </w:r>
      <w:r w:rsidR="00F55735" w:rsidRPr="00276D2F">
        <w:rPr>
          <w:rFonts w:asciiTheme="minorBidi" w:hAnsiTheme="minorBidi"/>
          <w:sz w:val="32"/>
          <w:szCs w:val="32"/>
          <w:cs/>
        </w:rPr>
        <w:t xml:space="preserve"> </w:t>
      </w:r>
      <w:r w:rsidR="0039231C" w:rsidRPr="00276D2F">
        <w:rPr>
          <w:rFonts w:asciiTheme="minorBidi" w:hAnsiTheme="minorBidi"/>
          <w:sz w:val="32"/>
          <w:szCs w:val="32"/>
          <w:cs/>
        </w:rPr>
        <w:t xml:space="preserve">เอสซีจี รวมทั้งความรู้ทั่วไปในการก่อสร้างที่ถูกต้องและน่าเชื่อถือ อีกทั้ง </w:t>
      </w:r>
      <w:r w:rsidR="0039231C" w:rsidRPr="00276D2F">
        <w:rPr>
          <w:rFonts w:asciiTheme="minorBidi" w:hAnsiTheme="minorBidi"/>
          <w:sz w:val="32"/>
          <w:szCs w:val="32"/>
        </w:rPr>
        <w:t xml:space="preserve">SCG Brand </w:t>
      </w:r>
      <w:r w:rsidR="0039231C" w:rsidRPr="00276D2F">
        <w:rPr>
          <w:rFonts w:asciiTheme="minorBidi" w:hAnsiTheme="minorBidi"/>
          <w:sz w:val="32"/>
          <w:szCs w:val="32"/>
          <w:cs/>
        </w:rPr>
        <w:t xml:space="preserve">ยังมุ่งเน้นการนำ </w:t>
      </w:r>
      <w:r w:rsidR="0039231C" w:rsidRPr="00276D2F">
        <w:rPr>
          <w:rFonts w:asciiTheme="minorBidi" w:hAnsiTheme="minorBidi"/>
          <w:sz w:val="32"/>
          <w:szCs w:val="32"/>
        </w:rPr>
        <w:t xml:space="preserve">Data </w:t>
      </w:r>
      <w:r w:rsidR="0039231C" w:rsidRPr="00276D2F">
        <w:rPr>
          <w:rFonts w:asciiTheme="minorBidi" w:hAnsiTheme="minorBidi"/>
          <w:sz w:val="32"/>
          <w:szCs w:val="32"/>
          <w:cs/>
        </w:rPr>
        <w:t>มาใช้ในการวิเคราะห์และวางแผนการสื่อสาร ช่วยในการสร้างสรรค์คอนเทนต์คุณภาพที่มีประโยชน์ ตรงความต้องการของลูกค้าและทำให้การทำงานมีประสิทธิภาพ รวดเร็ว และแม่นยำ</w:t>
      </w:r>
    </w:p>
    <w:p w:rsidR="0039231C" w:rsidRPr="00276D2F" w:rsidRDefault="0039231C" w:rsidP="00276D2F">
      <w:pPr>
        <w:ind w:firstLine="720"/>
        <w:rPr>
          <w:rFonts w:asciiTheme="minorBidi" w:hAnsiTheme="minorBidi"/>
          <w:sz w:val="32"/>
          <w:szCs w:val="32"/>
        </w:rPr>
      </w:pPr>
      <w:r w:rsidRPr="00276D2F">
        <w:rPr>
          <w:rFonts w:asciiTheme="minorBidi" w:hAnsiTheme="minorBidi"/>
          <w:sz w:val="32"/>
          <w:szCs w:val="32"/>
          <w:cs/>
        </w:rPr>
        <w:t xml:space="preserve">ปัจจุบัน </w:t>
      </w:r>
      <w:r w:rsidRPr="00276D2F">
        <w:rPr>
          <w:rFonts w:asciiTheme="minorBidi" w:hAnsiTheme="minorBidi"/>
          <w:sz w:val="32"/>
          <w:szCs w:val="32"/>
        </w:rPr>
        <w:t xml:space="preserve">SCG Brand </w:t>
      </w:r>
      <w:r w:rsidRPr="00276D2F">
        <w:rPr>
          <w:rFonts w:asciiTheme="minorBidi" w:hAnsiTheme="minorBidi"/>
          <w:sz w:val="32"/>
          <w:szCs w:val="32"/>
          <w:cs/>
        </w:rPr>
        <w:t>สามารถเข้าถึงกลุ่มเป้าหมายบนแพลตฟอร์มออนไลน์ของแบรนด์</w:t>
      </w:r>
      <w:r w:rsidR="001C3042" w:rsidRPr="00276D2F">
        <w:rPr>
          <w:rFonts w:asciiTheme="minorBidi" w:hAnsiTheme="minorBidi"/>
          <w:sz w:val="32"/>
          <w:szCs w:val="32"/>
          <w:cs/>
        </w:rPr>
        <w:t>ได้</w:t>
      </w:r>
      <w:r w:rsidRPr="00276D2F">
        <w:rPr>
          <w:rFonts w:asciiTheme="minorBidi" w:hAnsiTheme="minorBidi"/>
          <w:sz w:val="32"/>
          <w:szCs w:val="32"/>
          <w:cs/>
        </w:rPr>
        <w:t xml:space="preserve">มากถึง 3.2 ล้านคน ผ่าน </w:t>
      </w:r>
      <w:r w:rsidRPr="00276D2F">
        <w:rPr>
          <w:rFonts w:asciiTheme="minorBidi" w:hAnsiTheme="minorBidi"/>
          <w:sz w:val="32"/>
          <w:szCs w:val="32"/>
        </w:rPr>
        <w:t xml:space="preserve">Digital Platform </w:t>
      </w:r>
      <w:r w:rsidRPr="00276D2F">
        <w:rPr>
          <w:rFonts w:asciiTheme="minorBidi" w:hAnsiTheme="minorBidi"/>
          <w:sz w:val="32"/>
          <w:szCs w:val="32"/>
          <w:cs/>
        </w:rPr>
        <w:t>หลากหลายช่องทาง ไม่ว่าจะเป็น</w:t>
      </w:r>
    </w:p>
    <w:p w:rsidR="008D7B54" w:rsidRPr="0039231C" w:rsidRDefault="008D7B54" w:rsidP="0039231C"/>
    <w:p w:rsidR="0039231C" w:rsidRPr="00276D2F" w:rsidRDefault="0039231C" w:rsidP="00276D2F">
      <w:pPr>
        <w:jc w:val="center"/>
        <w:rPr>
          <w:rFonts w:asciiTheme="minorBidi" w:hAnsiTheme="minorBidi"/>
          <w:sz w:val="28"/>
        </w:rPr>
      </w:pPr>
      <w:r w:rsidRPr="00276D2F">
        <w:rPr>
          <w:rFonts w:asciiTheme="minorBidi" w:hAnsiTheme="minorBidi"/>
          <w:b/>
          <w:bCs/>
          <w:sz w:val="28"/>
        </w:rPr>
        <w:t xml:space="preserve">Facebook Page SCG </w:t>
      </w:r>
      <w:proofErr w:type="gramStart"/>
      <w:r w:rsidRPr="00276D2F">
        <w:rPr>
          <w:rFonts w:asciiTheme="minorBidi" w:hAnsiTheme="minorBidi"/>
          <w:b/>
          <w:bCs/>
          <w:sz w:val="28"/>
        </w:rPr>
        <w:t xml:space="preserve">Brand </w:t>
      </w:r>
      <w:r w:rsidRPr="00276D2F">
        <w:rPr>
          <w:rFonts w:asciiTheme="minorBidi" w:hAnsiTheme="minorBidi"/>
          <w:b/>
          <w:bCs/>
          <w:sz w:val="28"/>
          <w:cs/>
        </w:rPr>
        <w:t>:</w:t>
      </w:r>
      <w:proofErr w:type="gramEnd"/>
      <w:r w:rsidRPr="00276D2F">
        <w:rPr>
          <w:rFonts w:asciiTheme="minorBidi" w:hAnsiTheme="minorBidi"/>
          <w:sz w:val="28"/>
          <w:cs/>
        </w:rPr>
        <w:t xml:space="preserve"> มุ่งเน้นให้ข้อมูลความรู้เกี่ยวกับวัสดุก่อสร้าง สินค้าและบริการจาก</w:t>
      </w:r>
      <w:r w:rsidR="00F55735" w:rsidRPr="00276D2F">
        <w:rPr>
          <w:rFonts w:asciiTheme="minorBidi" w:hAnsiTheme="minorBidi"/>
          <w:sz w:val="28"/>
          <w:cs/>
        </w:rPr>
        <w:t xml:space="preserve"> เอสซีจี</w:t>
      </w:r>
    </w:p>
    <w:p w:rsidR="008D7B54" w:rsidRDefault="00754C81" w:rsidP="00CA758C">
      <w:pPr>
        <w:jc w:val="center"/>
      </w:pPr>
      <w:r>
        <w:rPr>
          <w:rFonts w:cs="Cordia New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1pt;height:213pt">
            <v:imagedata r:id="rId8" o:title="2_Zoical Awards PR_2_800 x 450 -04"/>
          </v:shape>
        </w:pict>
      </w:r>
    </w:p>
    <w:p w:rsidR="00CA758C" w:rsidRDefault="00CA758C" w:rsidP="0039231C">
      <w:pPr>
        <w:rPr>
          <w:b/>
          <w:bCs/>
        </w:rPr>
      </w:pPr>
    </w:p>
    <w:p w:rsidR="0039231C" w:rsidRPr="00276D2F" w:rsidRDefault="0039231C" w:rsidP="00276D2F">
      <w:pPr>
        <w:jc w:val="center"/>
        <w:rPr>
          <w:rFonts w:asciiTheme="minorBidi" w:hAnsiTheme="minorBidi"/>
          <w:sz w:val="28"/>
        </w:rPr>
      </w:pPr>
      <w:r w:rsidRPr="00276D2F">
        <w:rPr>
          <w:rFonts w:asciiTheme="minorBidi" w:hAnsiTheme="minorBidi"/>
          <w:b/>
          <w:bCs/>
          <w:sz w:val="28"/>
        </w:rPr>
        <w:t xml:space="preserve">Instagram </w:t>
      </w:r>
      <w:proofErr w:type="gramStart"/>
      <w:r w:rsidRPr="00276D2F">
        <w:rPr>
          <w:rFonts w:asciiTheme="minorBidi" w:hAnsiTheme="minorBidi"/>
          <w:b/>
          <w:bCs/>
          <w:sz w:val="28"/>
        </w:rPr>
        <w:t>SCG</w:t>
      </w:r>
      <w:r w:rsidRPr="00276D2F">
        <w:rPr>
          <w:rFonts w:asciiTheme="minorBidi" w:hAnsiTheme="minorBidi"/>
          <w:b/>
          <w:bCs/>
          <w:sz w:val="28"/>
          <w:cs/>
        </w:rPr>
        <w:t>.</w:t>
      </w:r>
      <w:r w:rsidRPr="00276D2F">
        <w:rPr>
          <w:rFonts w:asciiTheme="minorBidi" w:hAnsiTheme="minorBidi"/>
          <w:b/>
          <w:bCs/>
          <w:sz w:val="28"/>
        </w:rPr>
        <w:t xml:space="preserve">Brand </w:t>
      </w:r>
      <w:r w:rsidRPr="00276D2F">
        <w:rPr>
          <w:rFonts w:asciiTheme="minorBidi" w:hAnsiTheme="minorBidi"/>
          <w:b/>
          <w:bCs/>
          <w:sz w:val="28"/>
          <w:cs/>
        </w:rPr>
        <w:t>:</w:t>
      </w:r>
      <w:proofErr w:type="gramEnd"/>
      <w:r w:rsidRPr="00276D2F">
        <w:rPr>
          <w:rFonts w:asciiTheme="minorBidi" w:hAnsiTheme="minorBidi"/>
          <w:b/>
          <w:bCs/>
          <w:sz w:val="28"/>
          <w:cs/>
        </w:rPr>
        <w:t xml:space="preserve"> </w:t>
      </w:r>
      <w:r w:rsidRPr="00276D2F">
        <w:rPr>
          <w:rFonts w:asciiTheme="minorBidi" w:hAnsiTheme="minorBidi"/>
          <w:sz w:val="28"/>
          <w:cs/>
        </w:rPr>
        <w:t>แหล่งรวมเทรนด์ ดีไซน์ และไอเดียสำหรับการตกแต่งบ้าน</w:t>
      </w:r>
    </w:p>
    <w:p w:rsidR="00CA758C" w:rsidRDefault="00754C81" w:rsidP="0076379F">
      <w:pPr>
        <w:jc w:val="center"/>
        <w:rPr>
          <w:rFonts w:cs="Cordia New"/>
          <w:noProof/>
        </w:rPr>
      </w:pPr>
      <w:r>
        <w:rPr>
          <w:rFonts w:cs="Cordia New"/>
          <w:noProof/>
        </w:rPr>
        <w:lastRenderedPageBreak/>
        <w:pict>
          <v:shape id="_x0000_i1026" type="#_x0000_t75" style="width:389.25pt;height:218.25pt">
            <v:imagedata r:id="rId9" o:title="3_Zoical Awards PR_2_800 x 450 -03"/>
          </v:shape>
        </w:pict>
      </w:r>
    </w:p>
    <w:p w:rsidR="00CE53DC" w:rsidRDefault="00CE53DC" w:rsidP="0039231C">
      <w:pPr>
        <w:rPr>
          <w:b/>
          <w:bCs/>
        </w:rPr>
      </w:pPr>
    </w:p>
    <w:p w:rsidR="0039231C" w:rsidRPr="00276D2F" w:rsidRDefault="0039231C" w:rsidP="00276D2F">
      <w:pPr>
        <w:jc w:val="center"/>
        <w:rPr>
          <w:rFonts w:asciiTheme="minorBidi" w:hAnsiTheme="minorBidi"/>
          <w:sz w:val="28"/>
        </w:rPr>
      </w:pPr>
      <w:r w:rsidRPr="00276D2F">
        <w:rPr>
          <w:rFonts w:asciiTheme="minorBidi" w:hAnsiTheme="minorBidi"/>
          <w:b/>
          <w:bCs/>
          <w:sz w:val="28"/>
        </w:rPr>
        <w:t xml:space="preserve">YouTube SCG </w:t>
      </w:r>
      <w:proofErr w:type="gramStart"/>
      <w:r w:rsidRPr="00276D2F">
        <w:rPr>
          <w:rFonts w:asciiTheme="minorBidi" w:hAnsiTheme="minorBidi"/>
          <w:b/>
          <w:bCs/>
          <w:sz w:val="28"/>
        </w:rPr>
        <w:t>Brand</w:t>
      </w:r>
      <w:r w:rsidRPr="00276D2F">
        <w:rPr>
          <w:rFonts w:asciiTheme="minorBidi" w:hAnsiTheme="minorBidi"/>
          <w:b/>
          <w:bCs/>
          <w:sz w:val="28"/>
          <w:cs/>
        </w:rPr>
        <w:t xml:space="preserve"> :</w:t>
      </w:r>
      <w:proofErr w:type="gramEnd"/>
      <w:r w:rsidRPr="00276D2F">
        <w:rPr>
          <w:rFonts w:asciiTheme="minorBidi" w:hAnsiTheme="minorBidi"/>
          <w:b/>
          <w:bCs/>
          <w:sz w:val="28"/>
          <w:cs/>
        </w:rPr>
        <w:t xml:space="preserve"> </w:t>
      </w:r>
      <w:r w:rsidRPr="00276D2F">
        <w:rPr>
          <w:rFonts w:asciiTheme="minorBidi" w:hAnsiTheme="minorBidi"/>
          <w:sz w:val="28"/>
          <w:cs/>
        </w:rPr>
        <w:t>นำเสนอวิดีโอเกี่ยวกับข้อมูลและวิธีการติดตั้งของ สินค้าและบริการจาก เอสซีจี</w:t>
      </w:r>
    </w:p>
    <w:p w:rsidR="008D7B54" w:rsidRDefault="00276D2F" w:rsidP="00CA758C">
      <w:pPr>
        <w:jc w:val="center"/>
      </w:pPr>
      <w:r>
        <w:rPr>
          <w:rFonts w:cs="Cordia New"/>
          <w:noProof/>
        </w:rPr>
        <w:pict>
          <v:shape id="_x0000_i1027" type="#_x0000_t75" style="width:397.5pt;height:223.5pt">
            <v:imagedata r:id="rId10" o:title="4_Zoical Awards PR_2_800 x 450 -02"/>
          </v:shape>
        </w:pict>
      </w:r>
    </w:p>
    <w:p w:rsidR="00CA758C" w:rsidRPr="0039231C" w:rsidRDefault="00CA758C" w:rsidP="00CA758C">
      <w:pPr>
        <w:jc w:val="center"/>
      </w:pPr>
    </w:p>
    <w:p w:rsidR="0039231C" w:rsidRPr="00276D2F" w:rsidRDefault="0039231C" w:rsidP="00276D2F">
      <w:pPr>
        <w:jc w:val="center"/>
        <w:rPr>
          <w:rFonts w:asciiTheme="minorBidi" w:hAnsiTheme="minorBidi"/>
          <w:sz w:val="28"/>
        </w:rPr>
      </w:pPr>
      <w:r w:rsidRPr="00276D2F">
        <w:rPr>
          <w:rFonts w:asciiTheme="minorBidi" w:hAnsiTheme="minorBidi"/>
          <w:b/>
          <w:bCs/>
          <w:sz w:val="28"/>
        </w:rPr>
        <w:t xml:space="preserve">Line </w:t>
      </w:r>
      <w:proofErr w:type="gramStart"/>
      <w:r w:rsidRPr="00276D2F">
        <w:rPr>
          <w:rFonts w:asciiTheme="minorBidi" w:hAnsiTheme="minorBidi"/>
          <w:b/>
          <w:bCs/>
          <w:sz w:val="28"/>
        </w:rPr>
        <w:t>@</w:t>
      </w:r>
      <w:proofErr w:type="spellStart"/>
      <w:r w:rsidRPr="00276D2F">
        <w:rPr>
          <w:rFonts w:asciiTheme="minorBidi" w:hAnsiTheme="minorBidi"/>
          <w:b/>
          <w:bCs/>
          <w:sz w:val="28"/>
        </w:rPr>
        <w:t>SCGBrand</w:t>
      </w:r>
      <w:proofErr w:type="spellEnd"/>
      <w:r w:rsidRPr="00276D2F">
        <w:rPr>
          <w:rFonts w:asciiTheme="minorBidi" w:hAnsiTheme="minorBidi"/>
          <w:b/>
          <w:bCs/>
          <w:sz w:val="28"/>
        </w:rPr>
        <w:t xml:space="preserve"> </w:t>
      </w:r>
      <w:r w:rsidRPr="00276D2F">
        <w:rPr>
          <w:rFonts w:asciiTheme="minorBidi" w:hAnsiTheme="minorBidi"/>
          <w:b/>
          <w:bCs/>
          <w:sz w:val="28"/>
          <w:cs/>
        </w:rPr>
        <w:t>:</w:t>
      </w:r>
      <w:proofErr w:type="gramEnd"/>
      <w:r w:rsidRPr="00276D2F">
        <w:rPr>
          <w:rFonts w:asciiTheme="minorBidi" w:hAnsiTheme="minorBidi"/>
          <w:b/>
          <w:bCs/>
          <w:sz w:val="28"/>
          <w:cs/>
        </w:rPr>
        <w:t xml:space="preserve"> </w:t>
      </w:r>
      <w:r w:rsidRPr="00276D2F">
        <w:rPr>
          <w:rFonts w:asciiTheme="minorBidi" w:hAnsiTheme="minorBidi"/>
          <w:sz w:val="28"/>
          <w:cs/>
        </w:rPr>
        <w:t>ช่องทางนำเสนอข้อมูลความรู้เกี่ยวสินค้าและบริการจาก เอสซีจี พร้อมพูดคุยติดต่อสื่อสารกับลูกค้า</w:t>
      </w:r>
    </w:p>
    <w:p w:rsidR="008D7B54" w:rsidRDefault="00276D2F" w:rsidP="00CA758C">
      <w:pPr>
        <w:jc w:val="center"/>
      </w:pPr>
      <w:r>
        <w:rPr>
          <w:rFonts w:cs="Cordia New"/>
          <w:noProof/>
        </w:rPr>
        <w:lastRenderedPageBreak/>
        <w:pict>
          <v:shape id="_x0000_i1028" type="#_x0000_t75" style="width:402pt;height:225.75pt">
            <v:imagedata r:id="rId11" o:title="5_Zoical Awards PR_2_800 x 450 -01"/>
          </v:shape>
        </w:pict>
      </w:r>
    </w:p>
    <w:p w:rsidR="00CA758C" w:rsidRPr="0039231C" w:rsidRDefault="00CA758C" w:rsidP="00CA758C">
      <w:pPr>
        <w:jc w:val="center"/>
      </w:pPr>
    </w:p>
    <w:p w:rsidR="0039231C" w:rsidRPr="00276D2F" w:rsidRDefault="0039231C" w:rsidP="00276D2F">
      <w:pPr>
        <w:ind w:firstLine="720"/>
        <w:rPr>
          <w:rFonts w:ascii="Cordia New" w:hAnsi="Cordia New" w:cs="Cordia New"/>
          <w:sz w:val="32"/>
          <w:szCs w:val="32"/>
        </w:rPr>
      </w:pPr>
      <w:r w:rsidRPr="00276D2F">
        <w:rPr>
          <w:rFonts w:ascii="Cordia New" w:hAnsi="Cordia New" w:cs="Cordia New"/>
          <w:sz w:val="32"/>
          <w:szCs w:val="32"/>
          <w:cs/>
        </w:rPr>
        <w:t>นอกจากนี้ ยังมีเว็บไซต์ ที่ใช้เป็นพื้นที่รองรับสำหรับลูกค้าในการเข้ามาค้นหาข้อมูลและโปรโมชัน</w:t>
      </w:r>
      <w:r w:rsidRPr="00276D2F">
        <w:rPr>
          <w:rFonts w:ascii="Cordia New" w:hAnsi="Cordia New" w:cs="Cordia New"/>
          <w:sz w:val="32"/>
          <w:szCs w:val="32"/>
        </w:rPr>
        <w:t>,</w:t>
      </w:r>
      <w:r w:rsidRPr="00276D2F">
        <w:rPr>
          <w:rFonts w:ascii="Cordia New" w:hAnsi="Cordia New" w:cs="Cordia New"/>
          <w:sz w:val="32"/>
          <w:szCs w:val="32"/>
          <w:cs/>
        </w:rPr>
        <w:t xml:space="preserve"> ติดต่อสอบถามรายละเอียดต่าง ๆ ตลอดจนนัดหมาย</w:t>
      </w:r>
      <w:r w:rsidR="00F22D03" w:rsidRPr="00276D2F">
        <w:rPr>
          <w:rFonts w:ascii="Cordia New" w:hAnsi="Cordia New" w:cs="Cordia New"/>
          <w:sz w:val="32"/>
          <w:szCs w:val="32"/>
          <w:cs/>
        </w:rPr>
        <w:t>เพื่อรับคำปรึกษาเกี่ยวกับสินค้า</w:t>
      </w:r>
      <w:r w:rsidRPr="00276D2F">
        <w:rPr>
          <w:rFonts w:ascii="Cordia New" w:hAnsi="Cordia New" w:cs="Cordia New"/>
          <w:sz w:val="32"/>
          <w:szCs w:val="32"/>
          <w:cs/>
        </w:rPr>
        <w:t>และบริการจาก เอสซีจี ทั้งนี้ เพื่อมุ่งเน้นสร้างปฏิสัมพันธ์ และประสบการณ์อันดีระหว่างแบรนด์กับลูกค้าให้ได้ครบตลอดทั้งเส้นทางของผู้บริโภคอีกด้วย</w:t>
      </w:r>
    </w:p>
    <w:p w:rsidR="00543388" w:rsidRPr="00276D2F" w:rsidRDefault="0039231C" w:rsidP="00276D2F">
      <w:pPr>
        <w:ind w:firstLine="720"/>
        <w:rPr>
          <w:rFonts w:ascii="Cordia New" w:hAnsi="Cordia New" w:cs="Cordia New"/>
          <w:sz w:val="32"/>
          <w:szCs w:val="32"/>
          <w:cs/>
        </w:rPr>
      </w:pPr>
      <w:r w:rsidRPr="00276D2F">
        <w:rPr>
          <w:rFonts w:ascii="Cordia New" w:hAnsi="Cordia New" w:cs="Cordia New"/>
          <w:b/>
          <w:bCs/>
          <w:sz w:val="32"/>
          <w:szCs w:val="32"/>
          <w:cs/>
        </w:rPr>
        <w:t>ผู้ที่สนใจสินค้าและบริการของ</w:t>
      </w:r>
      <w:r w:rsidR="00915F46" w:rsidRPr="00276D2F">
        <w:rPr>
          <w:rFonts w:ascii="Cordia New" w:hAnsi="Cordia New" w:cs="Cordia New"/>
          <w:b/>
          <w:bCs/>
          <w:sz w:val="32"/>
          <w:szCs w:val="32"/>
          <w:cs/>
        </w:rPr>
        <w:t xml:space="preserve"> 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>เอสซีจี สามารถติดตามข่าวสารและสอบถามข้อมูลเพิ่มเติมได้ที่</w:t>
      </w:r>
      <w:r w:rsidRPr="00276D2F">
        <w:rPr>
          <w:rFonts w:ascii="Cordia New" w:hAnsi="Cordia New" w:cs="Cordia New"/>
          <w:b/>
          <w:bCs/>
          <w:sz w:val="32"/>
          <w:szCs w:val="32"/>
        </w:rPr>
        <w:t> SCG HOME Contact Center 02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>-</w:t>
      </w:r>
      <w:r w:rsidRPr="00276D2F">
        <w:rPr>
          <w:rFonts w:ascii="Cordia New" w:hAnsi="Cordia New" w:cs="Cordia New"/>
          <w:b/>
          <w:bCs/>
          <w:sz w:val="32"/>
          <w:szCs w:val="32"/>
        </w:rPr>
        <w:t>586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>-</w:t>
      </w:r>
      <w:r w:rsidRPr="00276D2F">
        <w:rPr>
          <w:rFonts w:ascii="Cordia New" w:hAnsi="Cordia New" w:cs="Cordia New"/>
          <w:b/>
          <w:bCs/>
          <w:sz w:val="32"/>
          <w:szCs w:val="32"/>
        </w:rPr>
        <w:t xml:space="preserve">2222 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 xml:space="preserve">หรือ </w:t>
      </w:r>
      <w:r w:rsidRPr="00276D2F">
        <w:rPr>
          <w:rFonts w:ascii="Cordia New" w:hAnsi="Cordia New" w:cs="Cordia New"/>
          <w:b/>
          <w:bCs/>
          <w:sz w:val="32"/>
          <w:szCs w:val="32"/>
        </w:rPr>
        <w:t>www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>.</w:t>
      </w:r>
      <w:proofErr w:type="spellStart"/>
      <w:r w:rsidRPr="00276D2F">
        <w:rPr>
          <w:rFonts w:ascii="Cordia New" w:hAnsi="Cordia New" w:cs="Cordia New"/>
          <w:b/>
          <w:bCs/>
          <w:sz w:val="32"/>
          <w:szCs w:val="32"/>
        </w:rPr>
        <w:t>scgbuildingmaterials</w:t>
      </w:r>
      <w:proofErr w:type="spellEnd"/>
      <w:r w:rsidRPr="00276D2F">
        <w:rPr>
          <w:rFonts w:ascii="Cordia New" w:hAnsi="Cordia New" w:cs="Cordia New"/>
          <w:b/>
          <w:bCs/>
          <w:sz w:val="32"/>
          <w:szCs w:val="32"/>
          <w:cs/>
        </w:rPr>
        <w:t>.</w:t>
      </w:r>
      <w:r w:rsidRPr="00276D2F">
        <w:rPr>
          <w:rFonts w:ascii="Cordia New" w:hAnsi="Cordia New" w:cs="Cordia New"/>
          <w:b/>
          <w:bCs/>
          <w:sz w:val="32"/>
          <w:szCs w:val="32"/>
        </w:rPr>
        <w:t xml:space="preserve">com 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 xml:space="preserve">หรือ </w:t>
      </w:r>
      <w:r w:rsidRPr="00276D2F">
        <w:rPr>
          <w:rFonts w:ascii="Cordia New" w:hAnsi="Cordia New" w:cs="Cordia New"/>
          <w:b/>
          <w:bCs/>
          <w:sz w:val="32"/>
          <w:szCs w:val="32"/>
        </w:rPr>
        <w:t xml:space="preserve">Facebook Page 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 xml:space="preserve">: </w:t>
      </w:r>
      <w:r w:rsidRPr="00276D2F">
        <w:rPr>
          <w:rFonts w:ascii="Cordia New" w:hAnsi="Cordia New" w:cs="Cordia New"/>
          <w:b/>
          <w:bCs/>
          <w:sz w:val="32"/>
          <w:szCs w:val="32"/>
        </w:rPr>
        <w:t xml:space="preserve">SCG Brand </w:t>
      </w:r>
      <w:r w:rsidRPr="00276D2F">
        <w:rPr>
          <w:rFonts w:ascii="Cordia New" w:hAnsi="Cordia New" w:cs="Cordia New"/>
          <w:b/>
          <w:bCs/>
          <w:sz w:val="32"/>
          <w:szCs w:val="32"/>
          <w:cs/>
        </w:rPr>
        <w:t xml:space="preserve">หรือ </w:t>
      </w:r>
      <w:r w:rsidRPr="00276D2F">
        <w:rPr>
          <w:rFonts w:ascii="Cordia New" w:hAnsi="Cordia New" w:cs="Cordia New"/>
          <w:b/>
          <w:bCs/>
          <w:sz w:val="32"/>
          <w:szCs w:val="32"/>
        </w:rPr>
        <w:t>LINE @</w:t>
      </w:r>
      <w:proofErr w:type="spellStart"/>
      <w:r w:rsidRPr="00276D2F">
        <w:rPr>
          <w:rFonts w:ascii="Cordia New" w:hAnsi="Cordia New" w:cs="Cordia New"/>
          <w:b/>
          <w:bCs/>
          <w:sz w:val="32"/>
          <w:szCs w:val="32"/>
        </w:rPr>
        <w:t>SCGBrand</w:t>
      </w:r>
      <w:proofErr w:type="spellEnd"/>
    </w:p>
    <w:sectPr w:rsidR="00543388" w:rsidRPr="00276D2F" w:rsidSect="00F40CB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709" w:right="1325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4C81" w:rsidRDefault="00754C81" w:rsidP="0039231C">
      <w:pPr>
        <w:spacing w:after="0" w:line="240" w:lineRule="auto"/>
      </w:pPr>
      <w:r>
        <w:separator/>
      </w:r>
    </w:p>
  </w:endnote>
  <w:endnote w:type="continuationSeparator" w:id="0">
    <w:p w:rsidR="00754C81" w:rsidRDefault="00754C81" w:rsidP="003923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D2F" w:rsidRDefault="00276D2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D2F" w:rsidRDefault="00276D2F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D2F" w:rsidRDefault="00276D2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4C81" w:rsidRDefault="00754C81" w:rsidP="0039231C">
      <w:pPr>
        <w:spacing w:after="0" w:line="240" w:lineRule="auto"/>
      </w:pPr>
      <w:r>
        <w:separator/>
      </w:r>
    </w:p>
  </w:footnote>
  <w:footnote w:type="continuationSeparator" w:id="0">
    <w:p w:rsidR="00754C81" w:rsidRDefault="00754C81" w:rsidP="003923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D2F" w:rsidRDefault="00276D2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D2F" w:rsidRDefault="00276D2F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6D2F" w:rsidRDefault="00276D2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231C"/>
    <w:rsid w:val="000D10E4"/>
    <w:rsid w:val="001C3042"/>
    <w:rsid w:val="001C658A"/>
    <w:rsid w:val="00276D2F"/>
    <w:rsid w:val="002B2CCF"/>
    <w:rsid w:val="002F51DA"/>
    <w:rsid w:val="0039231C"/>
    <w:rsid w:val="00434C47"/>
    <w:rsid w:val="004E07DC"/>
    <w:rsid w:val="00543388"/>
    <w:rsid w:val="006606AD"/>
    <w:rsid w:val="00663E65"/>
    <w:rsid w:val="00727D15"/>
    <w:rsid w:val="00754C81"/>
    <w:rsid w:val="0076379F"/>
    <w:rsid w:val="00776D41"/>
    <w:rsid w:val="007E0D49"/>
    <w:rsid w:val="008D7B54"/>
    <w:rsid w:val="00915F46"/>
    <w:rsid w:val="009D1A1A"/>
    <w:rsid w:val="00B02527"/>
    <w:rsid w:val="00C63CC7"/>
    <w:rsid w:val="00C70D92"/>
    <w:rsid w:val="00CA758C"/>
    <w:rsid w:val="00CE53DC"/>
    <w:rsid w:val="00DB0A79"/>
    <w:rsid w:val="00E24F07"/>
    <w:rsid w:val="00E3492B"/>
    <w:rsid w:val="00E36B79"/>
    <w:rsid w:val="00F21171"/>
    <w:rsid w:val="00F22D03"/>
    <w:rsid w:val="00F40CBA"/>
    <w:rsid w:val="00F55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1CFC8B"/>
  <w15:chartTrackingRefBased/>
  <w15:docId w15:val="{A2770A79-CBF9-4076-B7E7-CF697FE1F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231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231C"/>
  </w:style>
  <w:style w:type="paragraph" w:styleId="Footer">
    <w:name w:val="footer"/>
    <w:basedOn w:val="Normal"/>
    <w:link w:val="FooterChar"/>
    <w:uiPriority w:val="99"/>
    <w:unhideWhenUsed/>
    <w:rsid w:val="0039231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23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6630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ettings" Target="settings.xml"/><Relationship Id="rId1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2.xm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378</Words>
  <Characters>2157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Sanida Kaewsri</dc:creator>
  <cp:keywords/>
  <dc:description/>
  <cp:lastModifiedBy>Wikarnda Mutitanont</cp:lastModifiedBy>
  <cp:revision>2</cp:revision>
  <dcterms:created xsi:type="dcterms:W3CDTF">2022-02-22T10:59:00Z</dcterms:created>
  <dcterms:modified xsi:type="dcterms:W3CDTF">2022-02-22T10:59:00Z</dcterms:modified>
</cp:coreProperties>
</file>